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6D2A8" w14:textId="77777777" w:rsidR="005D627C" w:rsidRDefault="005D627C" w:rsidP="005D627C">
      <w:pPr>
        <w:spacing w:line="256" w:lineRule="auto"/>
        <w:rPr>
          <w:rFonts w:ascii="Lub Dub Medium" w:eastAsia="Calibri" w:hAnsi="Lub Dub Medium"/>
          <w:i/>
          <w:iCs/>
          <w:color w:val="000000" w:themeColor="text1"/>
          <w:kern w:val="24"/>
          <w:sz w:val="36"/>
          <w:szCs w:val="36"/>
          <w:lang w:val="en-CA"/>
        </w:rPr>
      </w:pPr>
      <w:r>
        <w:rPr>
          <w:rFonts w:ascii="Lub Dub Medium" w:eastAsia="Calibri" w:hAnsi="Lub Dub Medium"/>
          <w:i/>
          <w:iCs/>
          <w:color w:val="000000" w:themeColor="text1"/>
          <w:kern w:val="24"/>
          <w:sz w:val="36"/>
          <w:szCs w:val="36"/>
          <w:lang w:val="en-CA"/>
        </w:rPr>
        <w:t>Mild/Moderate Version</w:t>
      </w:r>
    </w:p>
    <w:p w14:paraId="033C66D4" w14:textId="77777777" w:rsidR="005D627C" w:rsidRDefault="005D627C" w:rsidP="005D627C">
      <w:pPr>
        <w:spacing w:line="256" w:lineRule="auto"/>
        <w:rPr>
          <w:rFonts w:ascii="Lub Dub Medium" w:eastAsia="Calibri" w:hAnsi="Lub Dub Medium"/>
          <w:b/>
          <w:bCs/>
          <w:color w:val="222328"/>
          <w:kern w:val="24"/>
          <w:sz w:val="24"/>
          <w:szCs w:val="24"/>
          <w:lang w:val="en-CA"/>
        </w:rPr>
      </w:pPr>
      <w:r>
        <w:rPr>
          <w:rFonts w:ascii="Lub Dub Medium" w:eastAsia="Calibri" w:hAnsi="Lub Dub Medium"/>
          <w:b/>
          <w:bCs/>
          <w:color w:val="222328"/>
          <w:kern w:val="24"/>
          <w:lang w:val="en-CA"/>
        </w:rPr>
        <w:t xml:space="preserve">Get ahead of aortic stenosis  </w:t>
      </w:r>
    </w:p>
    <w:p w14:paraId="3F4186CB" w14:textId="77777777" w:rsidR="005D627C" w:rsidRDefault="005D627C" w:rsidP="005D627C">
      <w:pPr>
        <w:spacing w:line="256" w:lineRule="auto"/>
        <w:rPr>
          <w:rFonts w:ascii="Lub Dub Medium" w:eastAsia="Calibri" w:hAnsi="Lub Dub Medium"/>
          <w:color w:val="222328"/>
          <w:kern w:val="24"/>
          <w:lang w:val="en-CA"/>
        </w:rPr>
      </w:pPr>
      <w:r>
        <w:rPr>
          <w:rFonts w:ascii="Lub Dub Medium" w:eastAsia="Calibri" w:hAnsi="Lub Dub Medium"/>
          <w:color w:val="222328"/>
          <w:kern w:val="24"/>
          <w:lang w:val="en-CA"/>
        </w:rPr>
        <w:t xml:space="preserve">Your symptoms may be mild. </w:t>
      </w:r>
      <w:proofErr w:type="gramStart"/>
      <w:r>
        <w:rPr>
          <w:rFonts w:ascii="Lub Dub Medium" w:eastAsia="Calibri" w:hAnsi="Lub Dub Medium"/>
          <w:color w:val="222328"/>
          <w:kern w:val="24"/>
          <w:lang w:val="en-CA"/>
        </w:rPr>
        <w:t>And,</w:t>
      </w:r>
      <w:proofErr w:type="gramEnd"/>
      <w:r>
        <w:rPr>
          <w:rFonts w:ascii="Lub Dub Medium" w:eastAsia="Calibri" w:hAnsi="Lub Dub Medium"/>
          <w:color w:val="222328"/>
          <w:kern w:val="24"/>
          <w:lang w:val="en-CA"/>
        </w:rPr>
        <w:t xml:space="preserve"> maybe you haven't noticed any physical problems. For now. But aortic stenosis can sneak up on you and if left untreated, the condition can worsen leading to heart failure and death. Take control of your aortic stenosis before it gets control of you. Watch this video. </w:t>
      </w:r>
    </w:p>
    <w:p w14:paraId="4FDCE0EE" w14:textId="787639EF" w:rsidR="005D627C" w:rsidRDefault="005D627C" w:rsidP="005D627C">
      <w:pPr>
        <w:spacing w:line="256" w:lineRule="auto"/>
        <w:rPr>
          <w:rFonts w:ascii="Lub Dub Medium" w:eastAsia="Calibri" w:hAnsi="Lub Dub Medium"/>
          <w:color w:val="222328"/>
          <w:kern w:val="24"/>
        </w:rPr>
      </w:pPr>
      <w:r>
        <w:rPr>
          <w:rFonts w:ascii="Lub Dub Medium" w:eastAsia="Calibri" w:hAnsi="Lub Dub Medium"/>
          <w:color w:val="222328"/>
          <w:kern w:val="24"/>
        </w:rPr>
        <w:t xml:space="preserve">Direct link: </w:t>
      </w:r>
      <w:hyperlink r:id="rId4" w:history="1">
        <w:r>
          <w:rPr>
            <w:rStyle w:val="Hyperlink"/>
            <w:rFonts w:ascii="Lub Dub Medium" w:eastAsia="Calibri" w:hAnsi="Lub Dub Medium"/>
            <w:color w:val="222328"/>
            <w:kern w:val="24"/>
          </w:rPr>
          <w:t>https://www.heart.org/en/health-topics/heart-valve-problems-and-disease/heart-valve-disease-resources/aortic-stenosis-resources#learnaboutas</w:t>
        </w:r>
      </w:hyperlink>
      <w:r>
        <w:rPr>
          <w:rFonts w:ascii="Lub Dub Medium" w:eastAsia="Calibri" w:hAnsi="Lub Dub Medium"/>
          <w:color w:val="222328"/>
          <w:kern w:val="24"/>
        </w:rPr>
        <w:t xml:space="preserve"> </w:t>
      </w:r>
    </w:p>
    <w:p w14:paraId="47150CC9" w14:textId="4859727D" w:rsidR="005A2523" w:rsidRDefault="005A2523" w:rsidP="005D627C">
      <w:pPr>
        <w:spacing w:line="256" w:lineRule="auto"/>
        <w:rPr>
          <w:rFonts w:ascii="Lub Dub Medium" w:hAnsi="Lub Dub Medium"/>
          <w:i/>
          <w:iCs/>
          <w:color w:val="000000" w:themeColor="text1"/>
          <w:kern w:val="24"/>
          <w:sz w:val="36"/>
          <w:szCs w:val="36"/>
        </w:rPr>
      </w:pPr>
      <w:r w:rsidRPr="003A3123">
        <w:drawing>
          <wp:anchor distT="0" distB="0" distL="114300" distR="114300" simplePos="0" relativeHeight="251659264" behindDoc="0" locked="0" layoutInCell="1" allowOverlap="1" wp14:anchorId="6F587C4E" wp14:editId="4BE793C0">
            <wp:simplePos x="0" y="0"/>
            <wp:positionH relativeFrom="column">
              <wp:posOffset>3168650</wp:posOffset>
            </wp:positionH>
            <wp:positionV relativeFrom="paragraph">
              <wp:posOffset>412750</wp:posOffset>
            </wp:positionV>
            <wp:extent cx="1917700" cy="1078485"/>
            <wp:effectExtent l="0" t="0" r="6350" b="7620"/>
            <wp:wrapNone/>
            <wp:docPr id="13" name="Picture 12" descr="A picture containing person, indoor, room&#10;&#10;Description automatically generated">
              <a:extLst xmlns:a="http://schemas.openxmlformats.org/drawingml/2006/main">
                <a:ext uri="{FF2B5EF4-FFF2-40B4-BE49-F238E27FC236}">
                  <a16:creationId xmlns:a16="http://schemas.microsoft.com/office/drawing/2014/main" id="{85D47BC8-9A49-49D5-9382-992B36F1152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descr="A picture containing person, indoor, room&#10;&#10;Description automatically generated">
                      <a:extLst>
                        <a:ext uri="{FF2B5EF4-FFF2-40B4-BE49-F238E27FC236}">
                          <a16:creationId xmlns:a16="http://schemas.microsoft.com/office/drawing/2014/main" id="{85D47BC8-9A49-49D5-9382-992B36F11529}"/>
                        </a:ext>
                      </a:extLst>
                    </pic:cNvPr>
                    <pic:cNvPicPr>
                      <a:picLocks noChangeAspect="1"/>
                    </pic:cNvPicPr>
                  </pic:nvPicPr>
                  <pic:blipFill>
                    <a:blip r:embed="rId5" cstate="email">
                      <a:extLst>
                        <a:ext uri="{28A0092B-C50C-407E-A947-70E740481C1C}">
                          <a14:useLocalDpi xmlns:a14="http://schemas.microsoft.com/office/drawing/2010/main"/>
                        </a:ext>
                      </a:extLst>
                    </a:blip>
                    <a:stretch>
                      <a:fillRect/>
                    </a:stretch>
                  </pic:blipFill>
                  <pic:spPr>
                    <a:xfrm>
                      <a:off x="0" y="0"/>
                      <a:ext cx="1926961" cy="1083693"/>
                    </a:xfrm>
                    <a:prstGeom prst="rect">
                      <a:avLst/>
                    </a:prstGeom>
                  </pic:spPr>
                </pic:pic>
              </a:graphicData>
            </a:graphic>
            <wp14:sizeRelH relativeFrom="margin">
              <wp14:pctWidth>0</wp14:pctWidth>
            </wp14:sizeRelH>
            <wp14:sizeRelV relativeFrom="margin">
              <wp14:pctHeight>0</wp14:pctHeight>
            </wp14:sizeRelV>
          </wp:anchor>
        </w:drawing>
      </w:r>
      <w:r w:rsidRPr="003A3123">
        <w:drawing>
          <wp:anchor distT="0" distB="0" distL="114300" distR="114300" simplePos="0" relativeHeight="251662336" behindDoc="0" locked="0" layoutInCell="1" allowOverlap="1" wp14:anchorId="77621DDE" wp14:editId="144396DA">
            <wp:simplePos x="0" y="0"/>
            <wp:positionH relativeFrom="column">
              <wp:posOffset>0</wp:posOffset>
            </wp:positionH>
            <wp:positionV relativeFrom="paragraph">
              <wp:posOffset>412750</wp:posOffset>
            </wp:positionV>
            <wp:extent cx="2025650" cy="1139428"/>
            <wp:effectExtent l="0" t="0" r="0" b="3810"/>
            <wp:wrapNone/>
            <wp:docPr id="1" name="Picture 16">
              <a:extLst xmlns:a="http://schemas.openxmlformats.org/drawingml/2006/main">
                <a:ext uri="{FF2B5EF4-FFF2-40B4-BE49-F238E27FC236}">
                  <a16:creationId xmlns:a16="http://schemas.microsoft.com/office/drawing/2014/main" id="{E4F9CA32-B6F7-4BBC-9743-0881B91EE76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E4F9CA32-B6F7-4BBC-9743-0881B91EE769}"/>
                        </a:ext>
                      </a:extLst>
                    </pic:cNvPr>
                    <pic:cNvPicPr>
                      <a:picLocks noChangeAspect="1"/>
                    </pic:cNvPicPr>
                  </pic:nvPicPr>
                  <pic:blipFill>
                    <a:blip r:embed="rId6" cstate="email">
                      <a:extLst>
                        <a:ext uri="{28A0092B-C50C-407E-A947-70E740481C1C}">
                          <a14:useLocalDpi xmlns:a14="http://schemas.microsoft.com/office/drawing/2010/main"/>
                        </a:ext>
                      </a:extLst>
                    </a:blip>
                    <a:stretch>
                      <a:fillRect/>
                    </a:stretch>
                  </pic:blipFill>
                  <pic:spPr>
                    <a:xfrm>
                      <a:off x="0" y="0"/>
                      <a:ext cx="2030536" cy="1142177"/>
                    </a:xfrm>
                    <a:prstGeom prst="rect">
                      <a:avLst/>
                    </a:prstGeom>
                  </pic:spPr>
                </pic:pic>
              </a:graphicData>
            </a:graphic>
            <wp14:sizeRelH relativeFrom="margin">
              <wp14:pctWidth>0</wp14:pctWidth>
            </wp14:sizeRelH>
            <wp14:sizeRelV relativeFrom="margin">
              <wp14:pctHeight>0</wp14:pctHeight>
            </wp14:sizeRelV>
          </wp:anchor>
        </w:drawing>
      </w:r>
      <w:r w:rsidR="005D627C">
        <w:rPr>
          <w:rFonts w:ascii="Lub Dub Medium" w:hAnsi="Lub Dub Medium"/>
          <w:i/>
          <w:iCs/>
          <w:color w:val="000000" w:themeColor="text1"/>
          <w:kern w:val="24"/>
          <w:sz w:val="36"/>
          <w:szCs w:val="36"/>
        </w:rPr>
        <w:t>Image Options:</w:t>
      </w:r>
    </w:p>
    <w:p w14:paraId="2821ABEA" w14:textId="40FC1609" w:rsidR="005A2523" w:rsidRDefault="005A2523" w:rsidP="005D627C">
      <w:pPr>
        <w:spacing w:line="256" w:lineRule="auto"/>
        <w:rPr>
          <w:rFonts w:ascii="Lub Dub Medium" w:hAnsi="Lub Dub Medium"/>
          <w:i/>
          <w:iCs/>
          <w:color w:val="000000" w:themeColor="text1"/>
          <w:kern w:val="24"/>
          <w:sz w:val="36"/>
          <w:szCs w:val="36"/>
        </w:rPr>
      </w:pPr>
    </w:p>
    <w:p w14:paraId="08A6D689" w14:textId="03810A1C" w:rsidR="005A2523" w:rsidRDefault="005A2523" w:rsidP="005D627C">
      <w:pPr>
        <w:spacing w:line="256" w:lineRule="auto"/>
        <w:rPr>
          <w:rFonts w:ascii="Lub Dub Medium" w:hAnsi="Lub Dub Medium"/>
          <w:i/>
          <w:iCs/>
          <w:color w:val="000000" w:themeColor="text1"/>
          <w:kern w:val="24"/>
          <w:sz w:val="36"/>
          <w:szCs w:val="36"/>
        </w:rPr>
      </w:pPr>
    </w:p>
    <w:p w14:paraId="086D7A77" w14:textId="6AFFD3BC" w:rsidR="005A2523" w:rsidRDefault="005A2523" w:rsidP="005D627C">
      <w:pPr>
        <w:spacing w:line="256" w:lineRule="auto"/>
        <w:rPr>
          <w:rFonts w:ascii="Lub Dub Medium" w:hAnsi="Lub Dub Medium"/>
          <w:i/>
          <w:iCs/>
          <w:color w:val="000000" w:themeColor="text1"/>
          <w:kern w:val="24"/>
          <w:sz w:val="36"/>
          <w:szCs w:val="36"/>
        </w:rPr>
      </w:pPr>
    </w:p>
    <w:p w14:paraId="1148C65E" w14:textId="5BEEF472" w:rsidR="005A2523" w:rsidRPr="005A2523" w:rsidRDefault="005A2523" w:rsidP="005D627C">
      <w:pPr>
        <w:spacing w:line="256" w:lineRule="auto"/>
        <w:rPr>
          <w:rFonts w:ascii="Lub Dub Medium" w:eastAsia="Calibri" w:hAnsi="Lub Dub Medium"/>
          <w:i/>
          <w:iCs/>
          <w:color w:val="000000" w:themeColor="text1"/>
          <w:kern w:val="24"/>
          <w:sz w:val="36"/>
          <w:szCs w:val="36"/>
          <w:lang w:val="en-CA"/>
        </w:rPr>
      </w:pPr>
    </w:p>
    <w:p w14:paraId="5F3B815C" w14:textId="523D6457" w:rsidR="005A2523" w:rsidRPr="005A2523" w:rsidRDefault="005A2523" w:rsidP="005A2523">
      <w:pPr>
        <w:spacing w:line="256" w:lineRule="auto"/>
        <w:rPr>
          <w:rFonts w:ascii="Lub Dub Medium" w:eastAsia="Calibri" w:hAnsi="Lub Dub Medium"/>
          <w:i/>
          <w:iCs/>
          <w:color w:val="000000" w:themeColor="text1"/>
          <w:kern w:val="24"/>
          <w:sz w:val="36"/>
          <w:szCs w:val="36"/>
          <w:lang w:val="en-CA"/>
        </w:rPr>
      </w:pPr>
      <w:r w:rsidRPr="005A2523">
        <w:rPr>
          <w:rFonts w:ascii="Lub Dub Medium" w:eastAsia="Calibri" w:hAnsi="Lub Dub Medium"/>
          <w:i/>
          <w:iCs/>
          <w:color w:val="000000" w:themeColor="text1"/>
          <w:kern w:val="24"/>
          <w:sz w:val="36"/>
          <w:szCs w:val="36"/>
          <w:lang w:val="en-CA"/>
        </w:rPr>
        <w:t>Severe Version</w:t>
      </w:r>
    </w:p>
    <w:p w14:paraId="08DEA055" w14:textId="6875D393" w:rsidR="005A2523" w:rsidRPr="005A2523" w:rsidRDefault="005A2523" w:rsidP="005A2523">
      <w:pPr>
        <w:spacing w:line="256" w:lineRule="auto"/>
        <w:rPr>
          <w:rFonts w:ascii="Lub Dub Medium" w:eastAsia="Calibri" w:hAnsi="Lub Dub Medium"/>
          <w:b/>
          <w:bCs/>
          <w:color w:val="222328"/>
          <w:kern w:val="24"/>
          <w:lang w:val="en-CA"/>
        </w:rPr>
      </w:pPr>
      <w:r w:rsidRPr="005A2523">
        <w:rPr>
          <w:rFonts w:ascii="Lub Dub Medium" w:eastAsia="Calibri" w:hAnsi="Lub Dub Medium"/>
          <w:b/>
          <w:bCs/>
          <w:color w:val="222328"/>
          <w:kern w:val="24"/>
          <w:lang w:val="en-CA"/>
        </w:rPr>
        <w:t xml:space="preserve">Take aortic stenosis to heart  </w:t>
      </w:r>
    </w:p>
    <w:p w14:paraId="5FB9A4A9" w14:textId="4A96C6FE" w:rsidR="005A2523" w:rsidRPr="005A2523" w:rsidRDefault="005A2523" w:rsidP="005A2523">
      <w:pPr>
        <w:spacing w:line="256" w:lineRule="auto"/>
        <w:rPr>
          <w:rFonts w:ascii="Lub Dub Medium" w:eastAsia="Calibri" w:hAnsi="Lub Dub Medium"/>
          <w:color w:val="222328"/>
          <w:kern w:val="24"/>
          <w:lang w:val="en-CA"/>
        </w:rPr>
      </w:pPr>
      <w:r w:rsidRPr="005A2523">
        <w:rPr>
          <w:rFonts w:ascii="Lub Dub Medium" w:eastAsia="Calibri" w:hAnsi="Lub Dub Medium"/>
          <w:color w:val="222328"/>
          <w:kern w:val="24"/>
          <w:lang w:val="en-CA"/>
        </w:rPr>
        <w:t xml:space="preserve">Severe aortic stenosis requires treatment for a positive outcome. Get with your doctor to learn which procedure (TAVI or SAVR) and valve (mechanical or tissue) best suits you. Watch this video to empower your discussion about the options. </w:t>
      </w:r>
    </w:p>
    <w:p w14:paraId="6FEEC1AE" w14:textId="73AE228C" w:rsidR="005A2523" w:rsidRPr="005A2523" w:rsidRDefault="005A2523" w:rsidP="005A2523">
      <w:pPr>
        <w:spacing w:line="256" w:lineRule="auto"/>
        <w:rPr>
          <w:rFonts w:ascii="Lub Dub Medium" w:eastAsia="Calibri" w:hAnsi="Lub Dub Medium"/>
          <w:color w:val="222328"/>
          <w:kern w:val="24"/>
          <w:u w:val="single"/>
          <w:lang w:val="en-CA"/>
        </w:rPr>
      </w:pPr>
      <w:r w:rsidRPr="005A2523">
        <w:rPr>
          <w:rFonts w:ascii="Lub Dub Medium" w:eastAsia="Calibri" w:hAnsi="Lub Dub Medium"/>
          <w:color w:val="222328"/>
          <w:kern w:val="24"/>
          <w:lang w:val="en-CA"/>
        </w:rPr>
        <w:t xml:space="preserve">Direct link: </w:t>
      </w:r>
      <w:hyperlink r:id="rId7" w:history="1">
        <w:r w:rsidRPr="005A2523">
          <w:rPr>
            <w:rFonts w:ascii="Lub Dub Medium" w:eastAsia="Calibri" w:hAnsi="Lub Dub Medium"/>
            <w:color w:val="222328"/>
            <w:kern w:val="24"/>
            <w:u w:val="single"/>
            <w:lang w:val="en-CA"/>
          </w:rPr>
          <w:t>https://www.heart.org/en/health-topics/heart-valve-problems-and-disease/heart-valve-disease-resources/aortic-stenosis-resources#learnaboutas</w:t>
        </w:r>
      </w:hyperlink>
      <w:r w:rsidRPr="005A2523">
        <w:rPr>
          <w:rFonts w:ascii="Lub Dub Medium" w:eastAsia="Calibri" w:hAnsi="Lub Dub Medium"/>
          <w:color w:val="222328"/>
          <w:kern w:val="24"/>
          <w:u w:val="single"/>
          <w:lang w:val="en-CA"/>
        </w:rPr>
        <w:t xml:space="preserve"> </w:t>
      </w:r>
    </w:p>
    <w:p w14:paraId="35892BB2" w14:textId="1EFF68FC" w:rsidR="005A2523" w:rsidRPr="005A2523" w:rsidRDefault="005A2523" w:rsidP="005A2523">
      <w:pPr>
        <w:spacing w:line="256" w:lineRule="auto"/>
        <w:rPr>
          <w:rFonts w:ascii="Lub Dub Medium" w:hAnsi="Lub Dub Medium"/>
          <w:i/>
          <w:iCs/>
          <w:color w:val="000000" w:themeColor="text1"/>
          <w:kern w:val="24"/>
          <w:sz w:val="36"/>
          <w:szCs w:val="36"/>
        </w:rPr>
      </w:pPr>
      <w:r w:rsidRPr="005A2523">
        <w:rPr>
          <w:rFonts w:ascii="Lub Dub Medium" w:hAnsi="Lub Dub Medium"/>
          <w:i/>
          <w:iCs/>
          <w:color w:val="000000" w:themeColor="text1"/>
          <w:kern w:val="24"/>
          <w:sz w:val="36"/>
          <w:szCs w:val="36"/>
        </w:rPr>
        <w:t>Image:</w:t>
      </w:r>
    </w:p>
    <w:p w14:paraId="3474B605" w14:textId="1F7836F5" w:rsidR="00622B9E" w:rsidRDefault="00B23122">
      <w:r w:rsidRPr="00B23122">
        <w:drawing>
          <wp:inline distT="0" distB="0" distL="0" distR="0" wp14:anchorId="61E1131E" wp14:editId="3858DEF0">
            <wp:extent cx="2343150" cy="1318022"/>
            <wp:effectExtent l="0" t="0" r="0" b="0"/>
            <wp:docPr id="19" name="Picture 18" descr="A picture containing person&#10;&#10;Description automatically generated">
              <a:extLst xmlns:a="http://schemas.openxmlformats.org/drawingml/2006/main">
                <a:ext uri="{FF2B5EF4-FFF2-40B4-BE49-F238E27FC236}">
                  <a16:creationId xmlns:a16="http://schemas.microsoft.com/office/drawing/2014/main" id="{200C05FD-AACF-4F3B-8707-829CB7A714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descr="A picture containing person&#10;&#10;Description automatically generated">
                      <a:extLst>
                        <a:ext uri="{FF2B5EF4-FFF2-40B4-BE49-F238E27FC236}">
                          <a16:creationId xmlns:a16="http://schemas.microsoft.com/office/drawing/2014/main" id="{200C05FD-AACF-4F3B-8707-829CB7A714E6}"/>
                        </a:ext>
                      </a:extLst>
                    </pic:cNvPr>
                    <pic:cNvPicPr>
                      <a:picLocks noChangeAspect="1"/>
                    </pic:cNvPicPr>
                  </pic:nvPicPr>
                  <pic:blipFill>
                    <a:blip r:embed="rId8" cstate="email">
                      <a:extLst>
                        <a:ext uri="{28A0092B-C50C-407E-A947-70E740481C1C}">
                          <a14:useLocalDpi xmlns:a14="http://schemas.microsoft.com/office/drawing/2010/main"/>
                        </a:ext>
                      </a:extLst>
                    </a:blip>
                    <a:stretch>
                      <a:fillRect/>
                    </a:stretch>
                  </pic:blipFill>
                  <pic:spPr>
                    <a:xfrm>
                      <a:off x="0" y="0"/>
                      <a:ext cx="2352349" cy="1323197"/>
                    </a:xfrm>
                    <a:prstGeom prst="rect">
                      <a:avLst/>
                    </a:prstGeom>
                  </pic:spPr>
                </pic:pic>
              </a:graphicData>
            </a:graphic>
          </wp:inline>
        </w:drawing>
      </w:r>
    </w:p>
    <w:sectPr w:rsidR="00622B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b Dub Medium">
    <w:panose1 w:val="020B0603030403020204"/>
    <w:charset w:val="00"/>
    <w:family w:val="swiss"/>
    <w:pitch w:val="variable"/>
    <w:sig w:usb0="800000E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8F8"/>
    <w:rsid w:val="003A3123"/>
    <w:rsid w:val="005A2523"/>
    <w:rsid w:val="005D627C"/>
    <w:rsid w:val="00622B9E"/>
    <w:rsid w:val="007618F8"/>
    <w:rsid w:val="00B231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A2902"/>
  <w15:chartTrackingRefBased/>
  <w15:docId w15:val="{B07D6547-EB5E-4CEE-86DD-833A231F2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D627C"/>
    <w:rPr>
      <w:color w:val="0000FF"/>
      <w:u w:val="single"/>
    </w:rPr>
  </w:style>
  <w:style w:type="character" w:styleId="UnresolvedMention">
    <w:name w:val="Unresolved Mention"/>
    <w:basedOn w:val="DefaultParagraphFont"/>
    <w:uiPriority w:val="99"/>
    <w:semiHidden/>
    <w:unhideWhenUsed/>
    <w:rsid w:val="005A25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682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hyperlink" Target="https://www.heart.org/en/health-topics/heart-valve-problems-and-disease/heart-valve-disease-resources/aortic-stenosis-resource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hyperlink" Target="https://www.heart.org/en/health-topics/heart-valve-problems-and-disease/heart-valve-disease-resources/aortic-stenosis-resources"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189</Words>
  <Characters>1080</Characters>
  <Application>Microsoft Office Word</Application>
  <DocSecurity>0</DocSecurity>
  <Lines>9</Lines>
  <Paragraphs>2</Paragraphs>
  <ScaleCrop>false</ScaleCrop>
  <Company/>
  <LinksUpToDate>false</LinksUpToDate>
  <CharactersWithSpaces>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Joslyn Hazard</dc:creator>
  <cp:keywords/>
  <dc:description/>
  <cp:lastModifiedBy>Joslyn Hazard</cp:lastModifiedBy>
  <cp:revision>5</cp:revision>
  <dcterms:created xsi:type="dcterms:W3CDTF">2022-02-04T18:07:00Z</dcterms:created>
  <dcterms:modified xsi:type="dcterms:W3CDTF">2022-02-04T18:10:00Z</dcterms:modified>
</cp:coreProperties>
</file>